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D7A" w:rsidRDefault="0092286A" w:rsidP="001A4D7A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25</w:t>
      </w:r>
      <w:r w:rsidR="00CF015E">
        <w:rPr>
          <w:b/>
          <w:color w:val="000000"/>
          <w:sz w:val="28"/>
          <w:szCs w:val="28"/>
        </w:rPr>
        <w:t xml:space="preserve"> </w:t>
      </w:r>
      <w:r w:rsidR="001547E5">
        <w:rPr>
          <w:b/>
          <w:color w:val="000000"/>
          <w:sz w:val="28"/>
          <w:szCs w:val="28"/>
        </w:rPr>
        <w:t>июня</w:t>
      </w:r>
      <w:r w:rsidR="00184AD9">
        <w:rPr>
          <w:b/>
          <w:color w:val="000000"/>
          <w:sz w:val="28"/>
          <w:szCs w:val="28"/>
        </w:rPr>
        <w:t xml:space="preserve"> </w:t>
      </w:r>
      <w:r w:rsidR="001E449F" w:rsidRPr="001470E3">
        <w:rPr>
          <w:b/>
          <w:color w:val="000000"/>
          <w:sz w:val="28"/>
          <w:szCs w:val="28"/>
        </w:rPr>
        <w:t>20</w:t>
      </w:r>
      <w:r w:rsidR="004473AF">
        <w:rPr>
          <w:b/>
          <w:color w:val="000000"/>
          <w:sz w:val="28"/>
          <w:szCs w:val="28"/>
        </w:rPr>
        <w:t>2</w:t>
      </w:r>
      <w:r w:rsidR="006B0F92">
        <w:rPr>
          <w:b/>
          <w:color w:val="000000"/>
          <w:sz w:val="28"/>
          <w:szCs w:val="28"/>
        </w:rPr>
        <w:t>6</w:t>
      </w:r>
      <w:r w:rsidR="001E449F" w:rsidRPr="001470E3">
        <w:rPr>
          <w:b/>
          <w:color w:val="000000"/>
          <w:sz w:val="28"/>
          <w:szCs w:val="28"/>
        </w:rPr>
        <w:t xml:space="preserve"> года </w:t>
      </w:r>
      <w:r w:rsidR="001A4D7A" w:rsidRPr="001470E3">
        <w:rPr>
          <w:b/>
          <w:color w:val="000000"/>
          <w:sz w:val="28"/>
          <w:szCs w:val="28"/>
        </w:rPr>
        <w:t xml:space="preserve">состоялось заседание Контрольной комиссии Управления Федерального казначейства по Новгородской области под председательством руководителя Управления Федерального казначейства по Новгородской области </w:t>
      </w:r>
      <w:r w:rsidR="00184AD9">
        <w:rPr>
          <w:b/>
          <w:color w:val="000000"/>
          <w:sz w:val="28"/>
          <w:szCs w:val="28"/>
        </w:rPr>
        <w:t>В.Ю. Смирнова</w:t>
      </w:r>
    </w:p>
    <w:p w:rsidR="00095C6D" w:rsidRDefault="00095C6D" w:rsidP="001E449F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F92088" w:rsidRPr="0092286A" w:rsidRDefault="00F92088" w:rsidP="00DB69D8">
      <w:pPr>
        <w:pStyle w:val="a3"/>
        <w:spacing w:after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заседании Контрольной комиссии </w:t>
      </w:r>
      <w:r w:rsidRPr="004A0DD8">
        <w:rPr>
          <w:color w:val="000000"/>
          <w:sz w:val="28"/>
          <w:szCs w:val="28"/>
        </w:rPr>
        <w:t xml:space="preserve">Управления Федерального казначейства </w:t>
      </w:r>
      <w:r w:rsidRPr="0092286A">
        <w:rPr>
          <w:color w:val="000000"/>
          <w:sz w:val="28"/>
          <w:szCs w:val="28"/>
        </w:rPr>
        <w:t>по Новгородской области приняли участие</w:t>
      </w:r>
      <w:r w:rsidR="002548E1" w:rsidRPr="0092286A">
        <w:rPr>
          <w:color w:val="000000"/>
          <w:sz w:val="28"/>
          <w:szCs w:val="28"/>
        </w:rPr>
        <w:t xml:space="preserve"> представители</w:t>
      </w:r>
      <w:r w:rsidR="001A4D7A" w:rsidRPr="0092286A">
        <w:rPr>
          <w:color w:val="000000"/>
          <w:sz w:val="28"/>
          <w:szCs w:val="28"/>
        </w:rPr>
        <w:t xml:space="preserve"> </w:t>
      </w:r>
      <w:r w:rsidR="00CC30A1" w:rsidRPr="0092286A">
        <w:rPr>
          <w:color w:val="000000"/>
          <w:sz w:val="28"/>
          <w:szCs w:val="28"/>
        </w:rPr>
        <w:t>Министерства</w:t>
      </w:r>
      <w:r w:rsidR="00082247" w:rsidRPr="0092286A">
        <w:rPr>
          <w:color w:val="000000"/>
          <w:sz w:val="28"/>
          <w:szCs w:val="28"/>
        </w:rPr>
        <w:t xml:space="preserve"> </w:t>
      </w:r>
      <w:r w:rsidR="0092286A" w:rsidRPr="0092286A">
        <w:rPr>
          <w:color w:val="000000"/>
          <w:sz w:val="28"/>
          <w:szCs w:val="28"/>
        </w:rPr>
        <w:t>жилищно-коммунального хозяйства и топливно-энергетического комплекса</w:t>
      </w:r>
      <w:r w:rsidR="00082247" w:rsidRPr="0092286A">
        <w:rPr>
          <w:color w:val="000000"/>
          <w:sz w:val="28"/>
          <w:szCs w:val="28"/>
        </w:rPr>
        <w:t xml:space="preserve"> </w:t>
      </w:r>
      <w:r w:rsidR="00CC30A1" w:rsidRPr="0092286A">
        <w:rPr>
          <w:color w:val="000000"/>
          <w:sz w:val="28"/>
          <w:szCs w:val="28"/>
        </w:rPr>
        <w:t>Новгородской области</w:t>
      </w:r>
      <w:r w:rsidR="0092286A" w:rsidRPr="0092286A">
        <w:rPr>
          <w:color w:val="000000"/>
          <w:sz w:val="28"/>
          <w:szCs w:val="28"/>
        </w:rPr>
        <w:t>, Акционерного общества «Газпром газораспределение Великий Новгород», Акционерного общества «Особая экономическая зона промышленно-производственного типа «Новгородская», Общества с ограниченной ответственностью «Гигафабрика», Общества с ограниченной ответственностью «Префабрика Северо-Запад»</w:t>
      </w:r>
      <w:bookmarkStart w:id="0" w:name="_GoBack"/>
      <w:bookmarkEnd w:id="0"/>
      <w:r w:rsidR="00CF015E" w:rsidRPr="0092286A">
        <w:rPr>
          <w:color w:val="000000"/>
          <w:sz w:val="28"/>
          <w:szCs w:val="28"/>
        </w:rPr>
        <w:t>.</w:t>
      </w:r>
    </w:p>
    <w:p w:rsidR="0092286A" w:rsidRDefault="00957E2B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92286A">
        <w:rPr>
          <w:color w:val="000000"/>
          <w:sz w:val="28"/>
          <w:szCs w:val="28"/>
        </w:rPr>
        <w:t>На заседании Контрольной комиссии Управления Федерального казначейства</w:t>
      </w:r>
      <w:r w:rsidRPr="000F3C1A">
        <w:rPr>
          <w:color w:val="000000"/>
          <w:sz w:val="28"/>
          <w:szCs w:val="28"/>
        </w:rPr>
        <w:t xml:space="preserve"> по Новгор</w:t>
      </w:r>
      <w:r>
        <w:rPr>
          <w:color w:val="000000"/>
          <w:sz w:val="28"/>
          <w:szCs w:val="28"/>
        </w:rPr>
        <w:t xml:space="preserve">одской области </w:t>
      </w:r>
      <w:r w:rsidR="007D6290">
        <w:rPr>
          <w:color w:val="000000"/>
          <w:sz w:val="28"/>
          <w:szCs w:val="28"/>
        </w:rPr>
        <w:t>рассмотрены</w:t>
      </w:r>
      <w:r w:rsidR="00915CA4">
        <w:rPr>
          <w:color w:val="000000"/>
          <w:sz w:val="28"/>
          <w:szCs w:val="28"/>
        </w:rPr>
        <w:t xml:space="preserve"> м</w:t>
      </w:r>
      <w:r w:rsidR="00A305C5">
        <w:rPr>
          <w:color w:val="000000"/>
          <w:sz w:val="28"/>
          <w:szCs w:val="28"/>
        </w:rPr>
        <w:t>атериалы</w:t>
      </w:r>
      <w:r w:rsidR="0092286A">
        <w:rPr>
          <w:color w:val="000000"/>
          <w:sz w:val="28"/>
          <w:szCs w:val="28"/>
        </w:rPr>
        <w:t>:</w:t>
      </w:r>
    </w:p>
    <w:p w:rsidR="002D0595" w:rsidRDefault="0092286A" w:rsidP="0092286A">
      <w:pPr>
        <w:pStyle w:val="a3"/>
        <w:numPr>
          <w:ilvl w:val="0"/>
          <w:numId w:val="18"/>
        </w:numPr>
        <w:tabs>
          <w:tab w:val="left" w:pos="567"/>
          <w:tab w:val="left" w:pos="1134"/>
          <w:tab w:val="left" w:pos="1560"/>
        </w:tabs>
        <w:spacing w:before="0" w:beforeAutospacing="0" w:after="0" w:afterAutospacing="0" w:line="320" w:lineRule="atLeast"/>
        <w:ind w:left="0" w:firstLine="709"/>
        <w:jc w:val="both"/>
        <w:rPr>
          <w:color w:val="000000"/>
          <w:sz w:val="28"/>
          <w:szCs w:val="28"/>
        </w:rPr>
      </w:pPr>
      <w:r w:rsidRPr="0092286A">
        <w:rPr>
          <w:color w:val="000000"/>
          <w:sz w:val="28"/>
          <w:szCs w:val="28"/>
        </w:rPr>
        <w:t>внепланового обследования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догазификации за 2025 год, в целях оптимизации и снижения издержек, имея в виду соотношение объема вложенных финансовых средств к объему потребления природного газа за 2021-2025 годы</w:t>
      </w:r>
      <w:r w:rsidR="00CB193E" w:rsidRPr="00CB193E">
        <w:rPr>
          <w:color w:val="000000"/>
          <w:sz w:val="28"/>
          <w:szCs w:val="28"/>
        </w:rPr>
        <w:t xml:space="preserve"> в</w:t>
      </w:r>
      <w:r w:rsidR="00CB193E">
        <w:rPr>
          <w:color w:val="000000"/>
          <w:sz w:val="28"/>
          <w:szCs w:val="28"/>
        </w:rPr>
        <w:t xml:space="preserve"> следующих объектах контроля</w:t>
      </w:r>
      <w:r w:rsidR="002D0595">
        <w:rPr>
          <w:color w:val="000000"/>
          <w:sz w:val="28"/>
          <w:szCs w:val="28"/>
        </w:rPr>
        <w:t>:</w:t>
      </w:r>
    </w:p>
    <w:p w:rsidR="00EA218A" w:rsidRDefault="00CB193E" w:rsidP="0092286A">
      <w:pPr>
        <w:pStyle w:val="a3"/>
        <w:tabs>
          <w:tab w:val="left" w:pos="567"/>
          <w:tab w:val="left" w:pos="1134"/>
          <w:tab w:val="left" w:pos="1560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CB193E">
        <w:rPr>
          <w:color w:val="000000"/>
          <w:sz w:val="28"/>
          <w:szCs w:val="28"/>
        </w:rPr>
        <w:t>Министерств</w:t>
      </w:r>
      <w:r>
        <w:rPr>
          <w:color w:val="000000"/>
          <w:sz w:val="28"/>
          <w:szCs w:val="28"/>
        </w:rPr>
        <w:t>о</w:t>
      </w:r>
      <w:r w:rsidRPr="00CB193E">
        <w:rPr>
          <w:color w:val="000000"/>
          <w:sz w:val="28"/>
          <w:szCs w:val="28"/>
        </w:rPr>
        <w:t xml:space="preserve"> </w:t>
      </w:r>
      <w:r w:rsidR="0092286A" w:rsidRPr="0092286A">
        <w:rPr>
          <w:color w:val="000000"/>
          <w:sz w:val="28"/>
          <w:szCs w:val="28"/>
        </w:rPr>
        <w:t>жилищно-коммунального хозяйства и топливно-энергетического комплекса</w:t>
      </w:r>
      <w:r w:rsidRPr="00CB193E">
        <w:rPr>
          <w:color w:val="000000"/>
          <w:sz w:val="28"/>
          <w:szCs w:val="28"/>
        </w:rPr>
        <w:t xml:space="preserve"> Новгородской области</w:t>
      </w:r>
      <w:r w:rsidR="002D0595">
        <w:rPr>
          <w:color w:val="000000"/>
          <w:sz w:val="28"/>
          <w:szCs w:val="28"/>
        </w:rPr>
        <w:t>;</w:t>
      </w:r>
    </w:p>
    <w:p w:rsidR="002D0595" w:rsidRDefault="0092286A" w:rsidP="0092286A">
      <w:pPr>
        <w:pStyle w:val="a3"/>
        <w:tabs>
          <w:tab w:val="left" w:pos="567"/>
          <w:tab w:val="left" w:pos="1134"/>
          <w:tab w:val="left" w:pos="1560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92286A">
        <w:rPr>
          <w:color w:val="000000"/>
          <w:sz w:val="28"/>
          <w:szCs w:val="28"/>
        </w:rPr>
        <w:t>Акционерно</w:t>
      </w:r>
      <w:r>
        <w:rPr>
          <w:color w:val="000000"/>
          <w:sz w:val="28"/>
          <w:szCs w:val="28"/>
        </w:rPr>
        <w:t>е</w:t>
      </w:r>
      <w:r w:rsidRPr="0092286A">
        <w:rPr>
          <w:color w:val="000000"/>
          <w:sz w:val="28"/>
          <w:szCs w:val="28"/>
        </w:rPr>
        <w:t xml:space="preserve"> обществ</w:t>
      </w:r>
      <w:r>
        <w:rPr>
          <w:color w:val="000000"/>
          <w:sz w:val="28"/>
          <w:szCs w:val="28"/>
        </w:rPr>
        <w:t>о</w:t>
      </w:r>
      <w:r w:rsidRPr="0092286A">
        <w:rPr>
          <w:color w:val="000000"/>
          <w:sz w:val="28"/>
          <w:szCs w:val="28"/>
        </w:rPr>
        <w:t xml:space="preserve"> «Газпром газораспределение Великий Новгород»</w:t>
      </w:r>
      <w:r>
        <w:rPr>
          <w:color w:val="000000"/>
          <w:sz w:val="28"/>
          <w:szCs w:val="28"/>
        </w:rPr>
        <w:t>;</w:t>
      </w:r>
    </w:p>
    <w:p w:rsidR="0092286A" w:rsidRDefault="0092286A" w:rsidP="0092286A">
      <w:pPr>
        <w:pStyle w:val="a3"/>
        <w:numPr>
          <w:ilvl w:val="0"/>
          <w:numId w:val="18"/>
        </w:numPr>
        <w:tabs>
          <w:tab w:val="left" w:pos="567"/>
          <w:tab w:val="left" w:pos="1134"/>
          <w:tab w:val="left" w:pos="1560"/>
        </w:tabs>
        <w:spacing w:before="0" w:beforeAutospacing="0" w:after="0" w:afterAutospacing="0" w:line="320" w:lineRule="atLeast"/>
        <w:ind w:left="0" w:firstLine="709"/>
        <w:jc w:val="both"/>
        <w:rPr>
          <w:color w:val="000000"/>
          <w:sz w:val="28"/>
          <w:szCs w:val="28"/>
        </w:rPr>
      </w:pPr>
      <w:r w:rsidRPr="0092286A">
        <w:rPr>
          <w:color w:val="000000"/>
          <w:sz w:val="28"/>
          <w:szCs w:val="28"/>
        </w:rPr>
        <w:t>внепланового обследования использования бюджетных средств на создание и развитие особых экономических зон за период с 01 января 2022 года по 11 мая 2026 года в Акционерном обществе «Особая экономическая зона промышленно-производственного типа «Новгородская»</w:t>
      </w:r>
      <w:r>
        <w:rPr>
          <w:color w:val="000000"/>
          <w:sz w:val="28"/>
          <w:szCs w:val="28"/>
        </w:rPr>
        <w:t>;</w:t>
      </w:r>
    </w:p>
    <w:p w:rsidR="0092286A" w:rsidRDefault="0092286A" w:rsidP="0092286A">
      <w:pPr>
        <w:pStyle w:val="a3"/>
        <w:numPr>
          <w:ilvl w:val="0"/>
          <w:numId w:val="18"/>
        </w:numPr>
        <w:tabs>
          <w:tab w:val="left" w:pos="567"/>
          <w:tab w:val="left" w:pos="1134"/>
          <w:tab w:val="left" w:pos="1560"/>
        </w:tabs>
        <w:spacing w:before="0" w:beforeAutospacing="0" w:after="0" w:afterAutospacing="0" w:line="320" w:lineRule="atLeast"/>
        <w:ind w:left="0" w:firstLine="709"/>
        <w:jc w:val="both"/>
        <w:rPr>
          <w:color w:val="000000"/>
          <w:sz w:val="28"/>
          <w:szCs w:val="28"/>
        </w:rPr>
      </w:pPr>
      <w:r w:rsidRPr="0092286A">
        <w:rPr>
          <w:color w:val="000000"/>
          <w:sz w:val="28"/>
          <w:szCs w:val="28"/>
        </w:rPr>
        <w:t>внепланового обследования соблюдения обязательств, установленных соглашениями об осуществлении деятельности на особой экономической зоне за период с 01 января 2022 года по 11 мая 2026 года</w:t>
      </w:r>
      <w:r>
        <w:rPr>
          <w:color w:val="000000"/>
          <w:sz w:val="28"/>
          <w:szCs w:val="28"/>
        </w:rPr>
        <w:t xml:space="preserve"> </w:t>
      </w:r>
      <w:r w:rsidRPr="00CB193E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следующих объектах контроля:</w:t>
      </w:r>
    </w:p>
    <w:p w:rsidR="0092286A" w:rsidRDefault="0092286A" w:rsidP="0092286A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92286A">
        <w:rPr>
          <w:color w:val="000000"/>
          <w:sz w:val="28"/>
          <w:szCs w:val="28"/>
        </w:rPr>
        <w:t>Общест</w:t>
      </w:r>
      <w:r>
        <w:rPr>
          <w:color w:val="000000"/>
          <w:sz w:val="28"/>
          <w:szCs w:val="28"/>
        </w:rPr>
        <w:t>во</w:t>
      </w:r>
      <w:r w:rsidRPr="0092286A">
        <w:rPr>
          <w:color w:val="000000"/>
          <w:sz w:val="28"/>
          <w:szCs w:val="28"/>
        </w:rPr>
        <w:t xml:space="preserve"> с ограниченной ответственностью «Гигафабрика»</w:t>
      </w:r>
      <w:r>
        <w:rPr>
          <w:color w:val="000000"/>
          <w:sz w:val="28"/>
          <w:szCs w:val="28"/>
        </w:rPr>
        <w:t>;</w:t>
      </w:r>
    </w:p>
    <w:p w:rsidR="0092286A" w:rsidRDefault="0092286A" w:rsidP="0092286A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92286A">
        <w:rPr>
          <w:color w:val="000000"/>
          <w:sz w:val="28"/>
          <w:szCs w:val="28"/>
        </w:rPr>
        <w:t>Общест</w:t>
      </w:r>
      <w:r>
        <w:rPr>
          <w:color w:val="000000"/>
          <w:sz w:val="28"/>
          <w:szCs w:val="28"/>
        </w:rPr>
        <w:t>во</w:t>
      </w:r>
      <w:r w:rsidRPr="0092286A">
        <w:rPr>
          <w:color w:val="000000"/>
          <w:sz w:val="28"/>
          <w:szCs w:val="28"/>
        </w:rPr>
        <w:t xml:space="preserve"> с ограниченной ответственностью «Префабрика Северо-Запад»</w:t>
      </w:r>
      <w:r>
        <w:rPr>
          <w:color w:val="000000"/>
          <w:sz w:val="28"/>
          <w:szCs w:val="28"/>
        </w:rPr>
        <w:t>;</w:t>
      </w:r>
    </w:p>
    <w:p w:rsidR="0092286A" w:rsidRDefault="0092286A" w:rsidP="0092286A">
      <w:pPr>
        <w:pStyle w:val="a3"/>
        <w:numPr>
          <w:ilvl w:val="0"/>
          <w:numId w:val="18"/>
        </w:numPr>
        <w:tabs>
          <w:tab w:val="left" w:pos="567"/>
          <w:tab w:val="left" w:pos="1134"/>
          <w:tab w:val="left" w:pos="1560"/>
        </w:tabs>
        <w:spacing w:before="0" w:beforeAutospacing="0" w:after="0" w:afterAutospacing="0" w:line="320" w:lineRule="atLeast"/>
        <w:ind w:left="0" w:firstLine="709"/>
        <w:jc w:val="both"/>
        <w:rPr>
          <w:color w:val="000000"/>
          <w:sz w:val="28"/>
          <w:szCs w:val="28"/>
        </w:rPr>
      </w:pPr>
      <w:r w:rsidRPr="0092286A">
        <w:rPr>
          <w:color w:val="000000"/>
          <w:sz w:val="28"/>
          <w:szCs w:val="28"/>
        </w:rPr>
        <w:t>внепланового обследования достоверности предоставленных данных, указанных в заявлении о списании задолженности по бюджетным кредитам за период с 01 января 2025 года по 06 мая 2026 года в Министерстве финансов Новгородской области</w:t>
      </w:r>
      <w:r>
        <w:rPr>
          <w:color w:val="000000"/>
          <w:sz w:val="28"/>
          <w:szCs w:val="28"/>
        </w:rPr>
        <w:t>.</w:t>
      </w:r>
    </w:p>
    <w:p w:rsidR="009248D1" w:rsidRDefault="009248D1" w:rsidP="0092286A">
      <w:pPr>
        <w:pStyle w:val="a3"/>
        <w:tabs>
          <w:tab w:val="left" w:pos="567"/>
          <w:tab w:val="left" w:pos="1134"/>
          <w:tab w:val="left" w:pos="1560"/>
        </w:tabs>
        <w:spacing w:before="0" w:beforeAutospacing="0" w:after="0" w:afterAutospacing="0" w:line="320" w:lineRule="atLeast"/>
        <w:ind w:left="709"/>
        <w:jc w:val="both"/>
        <w:rPr>
          <w:color w:val="000000"/>
          <w:sz w:val="28"/>
          <w:szCs w:val="28"/>
        </w:rPr>
      </w:pPr>
    </w:p>
    <w:p w:rsidR="0055359F" w:rsidRDefault="00667C41" w:rsidP="00BE063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667C41">
        <w:rPr>
          <w:color w:val="000000"/>
          <w:sz w:val="28"/>
          <w:szCs w:val="28"/>
        </w:rPr>
        <w:t xml:space="preserve">В ходе обсуждения выработаны </w:t>
      </w:r>
      <w:r w:rsidR="008A6A90" w:rsidRPr="008A6A90">
        <w:rPr>
          <w:color w:val="000000"/>
          <w:sz w:val="28"/>
          <w:szCs w:val="28"/>
        </w:rPr>
        <w:t xml:space="preserve">предложения </w:t>
      </w:r>
      <w:r w:rsidRPr="00667C41">
        <w:rPr>
          <w:color w:val="000000"/>
          <w:sz w:val="28"/>
          <w:szCs w:val="28"/>
        </w:rPr>
        <w:t>по реализации результатов контрольн</w:t>
      </w:r>
      <w:r w:rsidR="00B54507">
        <w:rPr>
          <w:color w:val="000000"/>
          <w:sz w:val="28"/>
          <w:szCs w:val="28"/>
        </w:rPr>
        <w:t>ых</w:t>
      </w:r>
      <w:r w:rsidRPr="00667C41">
        <w:rPr>
          <w:color w:val="000000"/>
          <w:sz w:val="28"/>
          <w:szCs w:val="28"/>
        </w:rPr>
        <w:t xml:space="preserve"> мероприяти</w:t>
      </w:r>
      <w:r w:rsidR="00B54507">
        <w:rPr>
          <w:color w:val="000000"/>
          <w:sz w:val="28"/>
          <w:szCs w:val="28"/>
        </w:rPr>
        <w:t>й</w:t>
      </w:r>
      <w:r w:rsidRPr="00667C41">
        <w:rPr>
          <w:color w:val="000000"/>
          <w:sz w:val="28"/>
          <w:szCs w:val="28"/>
        </w:rPr>
        <w:t xml:space="preserve"> в финансово-бюджетной сфере.</w:t>
      </w:r>
    </w:p>
    <w:sectPr w:rsidR="0055359F" w:rsidSect="000540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2FD" w:rsidRDefault="006872FD" w:rsidP="00B54507">
      <w:pPr>
        <w:spacing w:after="0" w:line="240" w:lineRule="auto"/>
      </w:pPr>
      <w:r>
        <w:separator/>
      </w:r>
    </w:p>
  </w:endnote>
  <w:endnote w:type="continuationSeparator" w:id="0">
    <w:p w:rsidR="006872FD" w:rsidRDefault="006872FD" w:rsidP="00B54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2FD" w:rsidRDefault="006872FD" w:rsidP="00B54507">
      <w:pPr>
        <w:spacing w:after="0" w:line="240" w:lineRule="auto"/>
      </w:pPr>
      <w:r>
        <w:separator/>
      </w:r>
    </w:p>
  </w:footnote>
  <w:footnote w:type="continuationSeparator" w:id="0">
    <w:p w:rsidR="006872FD" w:rsidRDefault="006872FD" w:rsidP="00B54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22424"/>
    <w:multiLevelType w:val="hybridMultilevel"/>
    <w:tmpl w:val="4D30A1CA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A14B85"/>
    <w:multiLevelType w:val="hybridMultilevel"/>
    <w:tmpl w:val="EDBCDA40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941E50"/>
    <w:multiLevelType w:val="hybridMultilevel"/>
    <w:tmpl w:val="B8DEAA76"/>
    <w:lvl w:ilvl="0" w:tplc="A3C2E50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1A34D1"/>
    <w:multiLevelType w:val="hybridMultilevel"/>
    <w:tmpl w:val="F402B37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F537A7"/>
    <w:multiLevelType w:val="hybridMultilevel"/>
    <w:tmpl w:val="62827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B49B8"/>
    <w:multiLevelType w:val="hybridMultilevel"/>
    <w:tmpl w:val="97703E7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6F2397B"/>
    <w:multiLevelType w:val="hybridMultilevel"/>
    <w:tmpl w:val="E5E8ABD6"/>
    <w:lvl w:ilvl="0" w:tplc="DC02E2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024801"/>
    <w:multiLevelType w:val="hybridMultilevel"/>
    <w:tmpl w:val="47781D22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D0A40D5"/>
    <w:multiLevelType w:val="hybridMultilevel"/>
    <w:tmpl w:val="EA2E666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F497259"/>
    <w:multiLevelType w:val="hybridMultilevel"/>
    <w:tmpl w:val="FD649A20"/>
    <w:lvl w:ilvl="0" w:tplc="75500D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BE059C7"/>
    <w:multiLevelType w:val="hybridMultilevel"/>
    <w:tmpl w:val="F1586AB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A92B60"/>
    <w:multiLevelType w:val="hybridMultilevel"/>
    <w:tmpl w:val="6E9A9C2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91C142F"/>
    <w:multiLevelType w:val="hybridMultilevel"/>
    <w:tmpl w:val="2DAEB602"/>
    <w:lvl w:ilvl="0" w:tplc="7BE804FA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E5977EE"/>
    <w:multiLevelType w:val="hybridMultilevel"/>
    <w:tmpl w:val="84D4363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E8466B0"/>
    <w:multiLevelType w:val="hybridMultilevel"/>
    <w:tmpl w:val="93A6CD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F1472BD"/>
    <w:multiLevelType w:val="hybridMultilevel"/>
    <w:tmpl w:val="021C3B12"/>
    <w:lvl w:ilvl="0" w:tplc="7A72E0C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F3B4BAD"/>
    <w:multiLevelType w:val="hybridMultilevel"/>
    <w:tmpl w:val="C3E4746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5"/>
  </w:num>
  <w:num w:numId="4">
    <w:abstractNumId w:val="12"/>
  </w:num>
  <w:num w:numId="5">
    <w:abstractNumId w:val="8"/>
  </w:num>
  <w:num w:numId="6">
    <w:abstractNumId w:val="3"/>
  </w:num>
  <w:num w:numId="7">
    <w:abstractNumId w:val="4"/>
  </w:num>
  <w:num w:numId="8">
    <w:abstractNumId w:val="10"/>
  </w:num>
  <w:num w:numId="9">
    <w:abstractNumId w:val="14"/>
  </w:num>
  <w:num w:numId="10">
    <w:abstractNumId w:val="11"/>
  </w:num>
  <w:num w:numId="11">
    <w:abstractNumId w:val="13"/>
  </w:num>
  <w:num w:numId="12">
    <w:abstractNumId w:val="1"/>
  </w:num>
  <w:num w:numId="13">
    <w:abstractNumId w:val="7"/>
  </w:num>
  <w:num w:numId="14">
    <w:abstractNumId w:val="9"/>
  </w:num>
  <w:num w:numId="15">
    <w:abstractNumId w:val="5"/>
  </w:num>
  <w:num w:numId="16">
    <w:abstractNumId w:val="16"/>
  </w:num>
  <w:num w:numId="17">
    <w:abstractNumId w:val="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B3"/>
    <w:rsid w:val="00005A5E"/>
    <w:rsid w:val="0001522A"/>
    <w:rsid w:val="00027151"/>
    <w:rsid w:val="000303AA"/>
    <w:rsid w:val="00031D88"/>
    <w:rsid w:val="000347DC"/>
    <w:rsid w:val="0004493E"/>
    <w:rsid w:val="00054035"/>
    <w:rsid w:val="000612F4"/>
    <w:rsid w:val="00073F5C"/>
    <w:rsid w:val="00082247"/>
    <w:rsid w:val="00083876"/>
    <w:rsid w:val="000914E3"/>
    <w:rsid w:val="00095C6D"/>
    <w:rsid w:val="000A253E"/>
    <w:rsid w:val="000A26A3"/>
    <w:rsid w:val="000D3400"/>
    <w:rsid w:val="000F3C1A"/>
    <w:rsid w:val="000F7327"/>
    <w:rsid w:val="00117C21"/>
    <w:rsid w:val="001204C7"/>
    <w:rsid w:val="0013362E"/>
    <w:rsid w:val="00140F44"/>
    <w:rsid w:val="00142E3F"/>
    <w:rsid w:val="00144A6B"/>
    <w:rsid w:val="001470E3"/>
    <w:rsid w:val="00147B8E"/>
    <w:rsid w:val="001515CA"/>
    <w:rsid w:val="001547E5"/>
    <w:rsid w:val="0015592D"/>
    <w:rsid w:val="00171275"/>
    <w:rsid w:val="00171BB1"/>
    <w:rsid w:val="001722F0"/>
    <w:rsid w:val="00184AD9"/>
    <w:rsid w:val="00187738"/>
    <w:rsid w:val="001A0BB3"/>
    <w:rsid w:val="001A4D7A"/>
    <w:rsid w:val="001D05C1"/>
    <w:rsid w:val="001D5F4F"/>
    <w:rsid w:val="001E09E6"/>
    <w:rsid w:val="001E279C"/>
    <w:rsid w:val="001E449F"/>
    <w:rsid w:val="00203C8C"/>
    <w:rsid w:val="00205B01"/>
    <w:rsid w:val="00206091"/>
    <w:rsid w:val="002066A6"/>
    <w:rsid w:val="00211546"/>
    <w:rsid w:val="0021460D"/>
    <w:rsid w:val="00217753"/>
    <w:rsid w:val="00226B50"/>
    <w:rsid w:val="00227A19"/>
    <w:rsid w:val="00241149"/>
    <w:rsid w:val="00253A43"/>
    <w:rsid w:val="002548E1"/>
    <w:rsid w:val="00260D4E"/>
    <w:rsid w:val="00283728"/>
    <w:rsid w:val="00286837"/>
    <w:rsid w:val="002B4949"/>
    <w:rsid w:val="002C299F"/>
    <w:rsid w:val="002C6A87"/>
    <w:rsid w:val="002C7993"/>
    <w:rsid w:val="002D0595"/>
    <w:rsid w:val="002D2D66"/>
    <w:rsid w:val="002D42D0"/>
    <w:rsid w:val="002E3620"/>
    <w:rsid w:val="002E41B1"/>
    <w:rsid w:val="002E425F"/>
    <w:rsid w:val="002E4755"/>
    <w:rsid w:val="002F0483"/>
    <w:rsid w:val="002F4442"/>
    <w:rsid w:val="002F54CA"/>
    <w:rsid w:val="00317587"/>
    <w:rsid w:val="0033128E"/>
    <w:rsid w:val="003333D6"/>
    <w:rsid w:val="00344EC7"/>
    <w:rsid w:val="00346FE6"/>
    <w:rsid w:val="00350D90"/>
    <w:rsid w:val="0035194D"/>
    <w:rsid w:val="0035219C"/>
    <w:rsid w:val="00352707"/>
    <w:rsid w:val="00352E17"/>
    <w:rsid w:val="00365D84"/>
    <w:rsid w:val="003778C2"/>
    <w:rsid w:val="003900A6"/>
    <w:rsid w:val="00390F9C"/>
    <w:rsid w:val="003A1979"/>
    <w:rsid w:val="003A1C56"/>
    <w:rsid w:val="003A22F7"/>
    <w:rsid w:val="003A4B66"/>
    <w:rsid w:val="003A74CF"/>
    <w:rsid w:val="003B0E80"/>
    <w:rsid w:val="003B3729"/>
    <w:rsid w:val="003B5505"/>
    <w:rsid w:val="003E1CDC"/>
    <w:rsid w:val="003E5858"/>
    <w:rsid w:val="003F5C87"/>
    <w:rsid w:val="0040560B"/>
    <w:rsid w:val="00407178"/>
    <w:rsid w:val="00407288"/>
    <w:rsid w:val="0040773C"/>
    <w:rsid w:val="004106D0"/>
    <w:rsid w:val="00414CF5"/>
    <w:rsid w:val="004154DC"/>
    <w:rsid w:val="0041565E"/>
    <w:rsid w:val="00422DF3"/>
    <w:rsid w:val="00435378"/>
    <w:rsid w:val="00442AC6"/>
    <w:rsid w:val="00444618"/>
    <w:rsid w:val="00446401"/>
    <w:rsid w:val="004473AF"/>
    <w:rsid w:val="004502D5"/>
    <w:rsid w:val="00462D8F"/>
    <w:rsid w:val="004711BD"/>
    <w:rsid w:val="00472A93"/>
    <w:rsid w:val="00483A78"/>
    <w:rsid w:val="00485256"/>
    <w:rsid w:val="00492A21"/>
    <w:rsid w:val="004A0DD8"/>
    <w:rsid w:val="004C12A2"/>
    <w:rsid w:val="004C235D"/>
    <w:rsid w:val="004C357C"/>
    <w:rsid w:val="004C60E3"/>
    <w:rsid w:val="004C631B"/>
    <w:rsid w:val="004C7C41"/>
    <w:rsid w:val="004E411A"/>
    <w:rsid w:val="004E44AE"/>
    <w:rsid w:val="004E6404"/>
    <w:rsid w:val="004F4C4B"/>
    <w:rsid w:val="00501DF8"/>
    <w:rsid w:val="005110B2"/>
    <w:rsid w:val="0051320F"/>
    <w:rsid w:val="0051484C"/>
    <w:rsid w:val="00526563"/>
    <w:rsid w:val="00531CEB"/>
    <w:rsid w:val="00541D16"/>
    <w:rsid w:val="00545D2C"/>
    <w:rsid w:val="00551C5E"/>
    <w:rsid w:val="0055359F"/>
    <w:rsid w:val="00555E99"/>
    <w:rsid w:val="005579AA"/>
    <w:rsid w:val="00557CA3"/>
    <w:rsid w:val="00566B18"/>
    <w:rsid w:val="00567503"/>
    <w:rsid w:val="005847AC"/>
    <w:rsid w:val="00591962"/>
    <w:rsid w:val="0059653E"/>
    <w:rsid w:val="005B1083"/>
    <w:rsid w:val="005C4983"/>
    <w:rsid w:val="005C7891"/>
    <w:rsid w:val="005C7BCF"/>
    <w:rsid w:val="005D4E92"/>
    <w:rsid w:val="005E023D"/>
    <w:rsid w:val="005F6B7D"/>
    <w:rsid w:val="006037D3"/>
    <w:rsid w:val="00630900"/>
    <w:rsid w:val="0063562B"/>
    <w:rsid w:val="00640E23"/>
    <w:rsid w:val="00642481"/>
    <w:rsid w:val="00644D0A"/>
    <w:rsid w:val="00646A4A"/>
    <w:rsid w:val="00650855"/>
    <w:rsid w:val="00650ADD"/>
    <w:rsid w:val="00651EA0"/>
    <w:rsid w:val="00653F09"/>
    <w:rsid w:val="00656B97"/>
    <w:rsid w:val="006615FA"/>
    <w:rsid w:val="00667C41"/>
    <w:rsid w:val="00683DD6"/>
    <w:rsid w:val="00684A19"/>
    <w:rsid w:val="006872FD"/>
    <w:rsid w:val="006876AA"/>
    <w:rsid w:val="006918AA"/>
    <w:rsid w:val="006A0381"/>
    <w:rsid w:val="006A415E"/>
    <w:rsid w:val="006A4A2D"/>
    <w:rsid w:val="006A4EC3"/>
    <w:rsid w:val="006B0F92"/>
    <w:rsid w:val="006D663E"/>
    <w:rsid w:val="006E42DB"/>
    <w:rsid w:val="006E5246"/>
    <w:rsid w:val="006F1B94"/>
    <w:rsid w:val="00701104"/>
    <w:rsid w:val="007141F8"/>
    <w:rsid w:val="00715F8C"/>
    <w:rsid w:val="00716588"/>
    <w:rsid w:val="00740226"/>
    <w:rsid w:val="00740F15"/>
    <w:rsid w:val="00743897"/>
    <w:rsid w:val="0074456F"/>
    <w:rsid w:val="00744ED1"/>
    <w:rsid w:val="00747128"/>
    <w:rsid w:val="0075039D"/>
    <w:rsid w:val="00763DA6"/>
    <w:rsid w:val="00766F13"/>
    <w:rsid w:val="007730DC"/>
    <w:rsid w:val="007858FD"/>
    <w:rsid w:val="00791B5A"/>
    <w:rsid w:val="0079402F"/>
    <w:rsid w:val="00794AD7"/>
    <w:rsid w:val="007A2BBB"/>
    <w:rsid w:val="007B0CCE"/>
    <w:rsid w:val="007B11E2"/>
    <w:rsid w:val="007C6C9E"/>
    <w:rsid w:val="007D6290"/>
    <w:rsid w:val="007D720E"/>
    <w:rsid w:val="007F1359"/>
    <w:rsid w:val="007F19AE"/>
    <w:rsid w:val="007F44D3"/>
    <w:rsid w:val="008004C2"/>
    <w:rsid w:val="008112BA"/>
    <w:rsid w:val="00817D6C"/>
    <w:rsid w:val="00822CDD"/>
    <w:rsid w:val="00825343"/>
    <w:rsid w:val="00831FAF"/>
    <w:rsid w:val="00856865"/>
    <w:rsid w:val="008569CF"/>
    <w:rsid w:val="00863CC3"/>
    <w:rsid w:val="0086669E"/>
    <w:rsid w:val="00871930"/>
    <w:rsid w:val="00871F3D"/>
    <w:rsid w:val="00876B94"/>
    <w:rsid w:val="0087717C"/>
    <w:rsid w:val="008A6A90"/>
    <w:rsid w:val="008E4223"/>
    <w:rsid w:val="008E4A9B"/>
    <w:rsid w:val="008E7BF1"/>
    <w:rsid w:val="008F44B6"/>
    <w:rsid w:val="0090114A"/>
    <w:rsid w:val="00915CA4"/>
    <w:rsid w:val="0092286A"/>
    <w:rsid w:val="00923C49"/>
    <w:rsid w:val="009248D1"/>
    <w:rsid w:val="0093357F"/>
    <w:rsid w:val="0093569E"/>
    <w:rsid w:val="0094049C"/>
    <w:rsid w:val="009423E0"/>
    <w:rsid w:val="009432C9"/>
    <w:rsid w:val="0094522B"/>
    <w:rsid w:val="00957340"/>
    <w:rsid w:val="00957E2B"/>
    <w:rsid w:val="00985AFA"/>
    <w:rsid w:val="00990A6B"/>
    <w:rsid w:val="009927EF"/>
    <w:rsid w:val="00996E17"/>
    <w:rsid w:val="009A2CDA"/>
    <w:rsid w:val="009A30D9"/>
    <w:rsid w:val="009A4C66"/>
    <w:rsid w:val="009B4427"/>
    <w:rsid w:val="009C5D3C"/>
    <w:rsid w:val="009C6A89"/>
    <w:rsid w:val="009D029F"/>
    <w:rsid w:val="009E59D9"/>
    <w:rsid w:val="00A00395"/>
    <w:rsid w:val="00A15EBC"/>
    <w:rsid w:val="00A20362"/>
    <w:rsid w:val="00A20840"/>
    <w:rsid w:val="00A272A4"/>
    <w:rsid w:val="00A305C5"/>
    <w:rsid w:val="00A30A49"/>
    <w:rsid w:val="00A3507F"/>
    <w:rsid w:val="00A408B4"/>
    <w:rsid w:val="00A40C83"/>
    <w:rsid w:val="00A4135A"/>
    <w:rsid w:val="00A47BBD"/>
    <w:rsid w:val="00A53027"/>
    <w:rsid w:val="00A55DE0"/>
    <w:rsid w:val="00A649EF"/>
    <w:rsid w:val="00A810B1"/>
    <w:rsid w:val="00A81730"/>
    <w:rsid w:val="00A832CF"/>
    <w:rsid w:val="00A8767F"/>
    <w:rsid w:val="00AA0BC4"/>
    <w:rsid w:val="00AB56B1"/>
    <w:rsid w:val="00AC113F"/>
    <w:rsid w:val="00AC4F79"/>
    <w:rsid w:val="00AC51FE"/>
    <w:rsid w:val="00AC5595"/>
    <w:rsid w:val="00AC6D53"/>
    <w:rsid w:val="00AD4439"/>
    <w:rsid w:val="00AD6680"/>
    <w:rsid w:val="00AF6510"/>
    <w:rsid w:val="00B0170A"/>
    <w:rsid w:val="00B112D6"/>
    <w:rsid w:val="00B237AD"/>
    <w:rsid w:val="00B41D07"/>
    <w:rsid w:val="00B51C90"/>
    <w:rsid w:val="00B54507"/>
    <w:rsid w:val="00B62312"/>
    <w:rsid w:val="00B86568"/>
    <w:rsid w:val="00B903D7"/>
    <w:rsid w:val="00B958C6"/>
    <w:rsid w:val="00BA2415"/>
    <w:rsid w:val="00BA316D"/>
    <w:rsid w:val="00BB4AD6"/>
    <w:rsid w:val="00BC5EF8"/>
    <w:rsid w:val="00BC6E83"/>
    <w:rsid w:val="00BD2C6F"/>
    <w:rsid w:val="00BE0634"/>
    <w:rsid w:val="00BE2C4F"/>
    <w:rsid w:val="00BF0407"/>
    <w:rsid w:val="00C04C2A"/>
    <w:rsid w:val="00C0626E"/>
    <w:rsid w:val="00C10DB4"/>
    <w:rsid w:val="00C14D3F"/>
    <w:rsid w:val="00C56966"/>
    <w:rsid w:val="00C70A65"/>
    <w:rsid w:val="00C737B8"/>
    <w:rsid w:val="00CA23E3"/>
    <w:rsid w:val="00CB193E"/>
    <w:rsid w:val="00CB7D31"/>
    <w:rsid w:val="00CC11AA"/>
    <w:rsid w:val="00CC1A83"/>
    <w:rsid w:val="00CC30A1"/>
    <w:rsid w:val="00CC53FE"/>
    <w:rsid w:val="00CE01D0"/>
    <w:rsid w:val="00CE21B3"/>
    <w:rsid w:val="00CE564C"/>
    <w:rsid w:val="00CE7F22"/>
    <w:rsid w:val="00CF015E"/>
    <w:rsid w:val="00CF27FF"/>
    <w:rsid w:val="00CF58B4"/>
    <w:rsid w:val="00CF6708"/>
    <w:rsid w:val="00D02735"/>
    <w:rsid w:val="00D1494A"/>
    <w:rsid w:val="00D155B3"/>
    <w:rsid w:val="00D176DD"/>
    <w:rsid w:val="00D3294C"/>
    <w:rsid w:val="00D33D41"/>
    <w:rsid w:val="00D372D9"/>
    <w:rsid w:val="00D50126"/>
    <w:rsid w:val="00D502E8"/>
    <w:rsid w:val="00D76B6B"/>
    <w:rsid w:val="00D8621B"/>
    <w:rsid w:val="00D96419"/>
    <w:rsid w:val="00DA0EAC"/>
    <w:rsid w:val="00DA3828"/>
    <w:rsid w:val="00DA53DD"/>
    <w:rsid w:val="00DA5CC9"/>
    <w:rsid w:val="00DB1D8A"/>
    <w:rsid w:val="00DB69D8"/>
    <w:rsid w:val="00DB7298"/>
    <w:rsid w:val="00DC0D86"/>
    <w:rsid w:val="00DC328E"/>
    <w:rsid w:val="00DC3F6F"/>
    <w:rsid w:val="00DC62E1"/>
    <w:rsid w:val="00DD3D1F"/>
    <w:rsid w:val="00DD7B11"/>
    <w:rsid w:val="00DE1940"/>
    <w:rsid w:val="00DE4D9C"/>
    <w:rsid w:val="00DE669D"/>
    <w:rsid w:val="00DF277F"/>
    <w:rsid w:val="00DF599F"/>
    <w:rsid w:val="00DF7D49"/>
    <w:rsid w:val="00E07D6B"/>
    <w:rsid w:val="00E10C47"/>
    <w:rsid w:val="00E26F75"/>
    <w:rsid w:val="00E275B2"/>
    <w:rsid w:val="00E30D16"/>
    <w:rsid w:val="00E33BBA"/>
    <w:rsid w:val="00E502E6"/>
    <w:rsid w:val="00E55012"/>
    <w:rsid w:val="00E55414"/>
    <w:rsid w:val="00E604CF"/>
    <w:rsid w:val="00E61CDB"/>
    <w:rsid w:val="00E72E90"/>
    <w:rsid w:val="00E753BC"/>
    <w:rsid w:val="00E76E6D"/>
    <w:rsid w:val="00E77B81"/>
    <w:rsid w:val="00E808C7"/>
    <w:rsid w:val="00E8302F"/>
    <w:rsid w:val="00EA218A"/>
    <w:rsid w:val="00EC394C"/>
    <w:rsid w:val="00EC531C"/>
    <w:rsid w:val="00ED1A05"/>
    <w:rsid w:val="00EE420A"/>
    <w:rsid w:val="00EF6D69"/>
    <w:rsid w:val="00EF6DC6"/>
    <w:rsid w:val="00EF6FA3"/>
    <w:rsid w:val="00EF76F2"/>
    <w:rsid w:val="00F214CC"/>
    <w:rsid w:val="00F226A8"/>
    <w:rsid w:val="00F359CC"/>
    <w:rsid w:val="00F41986"/>
    <w:rsid w:val="00F44424"/>
    <w:rsid w:val="00F52018"/>
    <w:rsid w:val="00F677C6"/>
    <w:rsid w:val="00F71175"/>
    <w:rsid w:val="00F7348B"/>
    <w:rsid w:val="00F75215"/>
    <w:rsid w:val="00F92088"/>
    <w:rsid w:val="00F94D75"/>
    <w:rsid w:val="00FA3B98"/>
    <w:rsid w:val="00FB0360"/>
    <w:rsid w:val="00FB09CB"/>
    <w:rsid w:val="00FB694C"/>
    <w:rsid w:val="00FC6BAD"/>
    <w:rsid w:val="00FD4BBB"/>
    <w:rsid w:val="00FF3FA7"/>
    <w:rsid w:val="00FF62D4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B763C-2121-4058-A8E5-2984DAA8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7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4507"/>
  </w:style>
  <w:style w:type="paragraph" w:styleId="a6">
    <w:name w:val="footer"/>
    <w:basedOn w:val="a"/>
    <w:link w:val="a7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4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8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3C87E-AEA8-4C20-A4E5-D3F7E334F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Грицюк</dc:creator>
  <cp:lastModifiedBy>Попова Надежда Валентиновна</cp:lastModifiedBy>
  <cp:revision>183</cp:revision>
  <dcterms:created xsi:type="dcterms:W3CDTF">2019-06-21T09:35:00Z</dcterms:created>
  <dcterms:modified xsi:type="dcterms:W3CDTF">2026-06-25T12:32:00Z</dcterms:modified>
</cp:coreProperties>
</file>